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7F7" w:rsidRPr="00A917F7" w:rsidRDefault="00A61B00" w:rsidP="00C21CBA">
      <w:pPr>
        <w:contextualSpacing/>
        <w:rPr>
          <w:sz w:val="32"/>
          <w:szCs w:val="32"/>
        </w:rPr>
      </w:pPr>
      <w:r w:rsidRPr="00A61B00">
        <w:rPr>
          <w:sz w:val="32"/>
          <w:szCs w:val="32"/>
        </w:rPr>
        <w:t>Lesy v</w:t>
      </w:r>
      <w:r>
        <w:rPr>
          <w:sz w:val="32"/>
          <w:szCs w:val="32"/>
        </w:rPr>
        <w:t> </w:t>
      </w:r>
      <w:r w:rsidRPr="00A61B00">
        <w:rPr>
          <w:sz w:val="32"/>
          <w:szCs w:val="32"/>
        </w:rPr>
        <w:t>ohrožení</w:t>
      </w:r>
      <w:r w:rsidR="003843E6">
        <w:rPr>
          <w:sz w:val="32"/>
          <w:szCs w:val="32"/>
        </w:rPr>
        <w:t xml:space="preserve"> – jak na</w:t>
      </w:r>
      <w:r w:rsidR="00A917F7">
        <w:rPr>
          <w:sz w:val="32"/>
          <w:szCs w:val="32"/>
        </w:rPr>
        <w:t xml:space="preserve"> kůrovce</w:t>
      </w:r>
    </w:p>
    <w:p w:rsidR="00A917F7" w:rsidRPr="00743FD6" w:rsidRDefault="00A917F7" w:rsidP="00C21CBA">
      <w:pPr>
        <w:contextualSpacing/>
        <w:jc w:val="both"/>
        <w:rPr>
          <w:spacing w:val="-4"/>
          <w:sz w:val="24"/>
          <w:szCs w:val="24"/>
        </w:rPr>
      </w:pPr>
    </w:p>
    <w:p w:rsidR="006E64D7" w:rsidRDefault="00B4279A" w:rsidP="006E64D7">
      <w:pPr>
        <w:spacing w:after="100" w:afterAutospacing="1"/>
        <w:contextualSpacing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V sit</w:t>
      </w:r>
      <w:r w:rsidR="006574BB">
        <w:rPr>
          <w:spacing w:val="-4"/>
          <w:sz w:val="24"/>
          <w:szCs w:val="24"/>
        </w:rPr>
        <w:t xml:space="preserve">uaci, </w:t>
      </w:r>
      <w:r w:rsidR="00C25E1C">
        <w:rPr>
          <w:spacing w:val="-4"/>
          <w:sz w:val="24"/>
          <w:szCs w:val="24"/>
        </w:rPr>
        <w:t xml:space="preserve">kdy kůrovci </w:t>
      </w:r>
      <w:r w:rsidR="00804D0E">
        <w:rPr>
          <w:spacing w:val="-4"/>
          <w:sz w:val="24"/>
          <w:szCs w:val="24"/>
        </w:rPr>
        <w:t>decimují lesy</w:t>
      </w:r>
      <w:r w:rsidR="00C25E1C">
        <w:rPr>
          <w:spacing w:val="-4"/>
          <w:sz w:val="24"/>
          <w:szCs w:val="24"/>
        </w:rPr>
        <w:t>, je nutné mít základní</w:t>
      </w:r>
      <w:r w:rsidR="004D7CDD">
        <w:rPr>
          <w:spacing w:val="-4"/>
          <w:sz w:val="24"/>
          <w:szCs w:val="24"/>
        </w:rPr>
        <w:t xml:space="preserve"> znalosti o </w:t>
      </w:r>
      <w:r w:rsidR="006574BB">
        <w:rPr>
          <w:spacing w:val="-4"/>
          <w:sz w:val="24"/>
          <w:szCs w:val="24"/>
        </w:rPr>
        <w:t>postupech v ochraně lesa proti kůrovcům. V zimním a jarním období je důležitá prevence tj. včasné zpracování pro kůrovce atraktivního polomového d</w:t>
      </w:r>
      <w:r w:rsidR="00CA03C4">
        <w:rPr>
          <w:spacing w:val="-4"/>
          <w:sz w:val="24"/>
          <w:szCs w:val="24"/>
        </w:rPr>
        <w:t xml:space="preserve">říví a odstranění těženého dříví </w:t>
      </w:r>
      <w:r w:rsidR="006574BB">
        <w:rPr>
          <w:spacing w:val="-4"/>
          <w:sz w:val="24"/>
          <w:szCs w:val="24"/>
        </w:rPr>
        <w:t>z lesních porostů před výletem brouků první generace (obyčejně do konce května, při teplém průběhu jara i dříve).  Pro další období je z</w:t>
      </w:r>
      <w:r w:rsidR="00A917F7" w:rsidRPr="00743FD6">
        <w:rPr>
          <w:spacing w:val="-4"/>
          <w:sz w:val="24"/>
          <w:szCs w:val="24"/>
        </w:rPr>
        <w:t>ákladem</w:t>
      </w:r>
      <w:r w:rsidR="00826839" w:rsidRPr="00743FD6">
        <w:rPr>
          <w:spacing w:val="-4"/>
          <w:sz w:val="24"/>
          <w:szCs w:val="24"/>
        </w:rPr>
        <w:t xml:space="preserve"> </w:t>
      </w:r>
      <w:r w:rsidR="00E34E0D" w:rsidRPr="00743FD6">
        <w:rPr>
          <w:spacing w:val="-4"/>
          <w:sz w:val="24"/>
          <w:szCs w:val="24"/>
        </w:rPr>
        <w:t>boje s kůrovcem</w:t>
      </w:r>
      <w:r w:rsidR="00A917F7" w:rsidRPr="00743FD6">
        <w:rPr>
          <w:spacing w:val="-4"/>
          <w:sz w:val="24"/>
          <w:szCs w:val="24"/>
        </w:rPr>
        <w:t xml:space="preserve"> </w:t>
      </w:r>
      <w:r w:rsidR="00C21CBA" w:rsidRPr="00743FD6">
        <w:rPr>
          <w:spacing w:val="-4"/>
          <w:sz w:val="24"/>
          <w:szCs w:val="24"/>
        </w:rPr>
        <w:t>vča</w:t>
      </w:r>
      <w:r w:rsidR="00A917F7" w:rsidRPr="00743FD6">
        <w:rPr>
          <w:spacing w:val="-4"/>
          <w:sz w:val="24"/>
          <w:szCs w:val="24"/>
        </w:rPr>
        <w:t xml:space="preserve">sné vyhledání a </w:t>
      </w:r>
      <w:r w:rsidR="006574BB" w:rsidRPr="006574BB">
        <w:rPr>
          <w:b/>
          <w:spacing w:val="-4"/>
          <w:sz w:val="24"/>
          <w:szCs w:val="24"/>
        </w:rPr>
        <w:t>RYCHLÉ</w:t>
      </w:r>
      <w:r w:rsidR="006574BB">
        <w:rPr>
          <w:spacing w:val="-4"/>
          <w:sz w:val="24"/>
          <w:szCs w:val="24"/>
        </w:rPr>
        <w:t xml:space="preserve"> </w:t>
      </w:r>
      <w:r w:rsidR="00A917F7" w:rsidRPr="00743FD6">
        <w:rPr>
          <w:spacing w:val="-4"/>
          <w:sz w:val="24"/>
          <w:szCs w:val="24"/>
        </w:rPr>
        <w:t>zpracování</w:t>
      </w:r>
      <w:r w:rsidR="00D80925" w:rsidRPr="00743FD6">
        <w:rPr>
          <w:spacing w:val="-4"/>
          <w:sz w:val="24"/>
          <w:szCs w:val="24"/>
        </w:rPr>
        <w:t xml:space="preserve"> a asanování</w:t>
      </w:r>
      <w:r w:rsidR="00A917F7" w:rsidRPr="00743FD6">
        <w:rPr>
          <w:spacing w:val="-4"/>
          <w:sz w:val="24"/>
          <w:szCs w:val="24"/>
        </w:rPr>
        <w:t xml:space="preserve"> kůrov</w:t>
      </w:r>
      <w:r w:rsidR="00E34E0D" w:rsidRPr="00743FD6">
        <w:rPr>
          <w:spacing w:val="-4"/>
          <w:sz w:val="24"/>
          <w:szCs w:val="24"/>
        </w:rPr>
        <w:t>cem č</w:t>
      </w:r>
      <w:r w:rsidR="00D80925" w:rsidRPr="00743FD6">
        <w:rPr>
          <w:spacing w:val="-4"/>
          <w:sz w:val="24"/>
          <w:szCs w:val="24"/>
        </w:rPr>
        <w:t xml:space="preserve">erstvě </w:t>
      </w:r>
      <w:proofErr w:type="gramStart"/>
      <w:r w:rsidR="00D80925" w:rsidRPr="00743FD6">
        <w:rPr>
          <w:spacing w:val="-4"/>
          <w:sz w:val="24"/>
          <w:szCs w:val="24"/>
        </w:rPr>
        <w:t>napadených</w:t>
      </w:r>
      <w:r w:rsidR="004D7CDD">
        <w:rPr>
          <w:spacing w:val="-4"/>
          <w:sz w:val="24"/>
          <w:szCs w:val="24"/>
        </w:rPr>
        <w:t xml:space="preserve">, </w:t>
      </w:r>
      <w:r w:rsidR="003E3E7E">
        <w:rPr>
          <w:spacing w:val="-4"/>
          <w:sz w:val="24"/>
          <w:szCs w:val="24"/>
        </w:rPr>
        <w:t>či</w:t>
      </w:r>
      <w:proofErr w:type="gramEnd"/>
      <w:r w:rsidR="003E3E7E">
        <w:rPr>
          <w:spacing w:val="-4"/>
          <w:sz w:val="24"/>
          <w:szCs w:val="24"/>
        </w:rPr>
        <w:t>-</w:t>
      </w:r>
      <w:proofErr w:type="spellStart"/>
      <w:proofErr w:type="gramStart"/>
      <w:r w:rsidR="003E3E7E">
        <w:rPr>
          <w:spacing w:val="-4"/>
          <w:sz w:val="24"/>
          <w:szCs w:val="24"/>
        </w:rPr>
        <w:t>li</w:t>
      </w:r>
      <w:proofErr w:type="spellEnd"/>
      <w:proofErr w:type="gramEnd"/>
      <w:r w:rsidR="003E3E7E">
        <w:rPr>
          <w:spacing w:val="-4"/>
          <w:sz w:val="24"/>
          <w:szCs w:val="24"/>
        </w:rPr>
        <w:t xml:space="preserve"> ještě zelených</w:t>
      </w:r>
      <w:r w:rsidR="004D7CDD">
        <w:rPr>
          <w:spacing w:val="-4"/>
          <w:sz w:val="24"/>
          <w:szCs w:val="24"/>
        </w:rPr>
        <w:t>,</w:t>
      </w:r>
      <w:r w:rsidR="003E3E7E">
        <w:rPr>
          <w:spacing w:val="-4"/>
          <w:sz w:val="24"/>
          <w:szCs w:val="24"/>
        </w:rPr>
        <w:t xml:space="preserve"> </w:t>
      </w:r>
      <w:r w:rsidR="004D7CDD">
        <w:rPr>
          <w:spacing w:val="-4"/>
          <w:sz w:val="24"/>
          <w:szCs w:val="24"/>
        </w:rPr>
        <w:t xml:space="preserve">stromů. </w:t>
      </w:r>
      <w:r w:rsidR="006E64D7">
        <w:rPr>
          <w:spacing w:val="-4"/>
          <w:sz w:val="24"/>
          <w:szCs w:val="24"/>
        </w:rPr>
        <w:t xml:space="preserve">Vyhledávat se </w:t>
      </w:r>
      <w:proofErr w:type="gramStart"/>
      <w:r w:rsidR="001858AF">
        <w:rPr>
          <w:spacing w:val="-4"/>
          <w:sz w:val="24"/>
          <w:szCs w:val="24"/>
        </w:rPr>
        <w:t xml:space="preserve">začíná </w:t>
      </w:r>
      <w:r w:rsidR="006E64D7" w:rsidRPr="00743FD6">
        <w:rPr>
          <w:spacing w:val="-4"/>
          <w:sz w:val="24"/>
          <w:szCs w:val="24"/>
        </w:rPr>
        <w:t xml:space="preserve"> v místech</w:t>
      </w:r>
      <w:proofErr w:type="gramEnd"/>
      <w:r w:rsidR="006E64D7" w:rsidRPr="00743FD6">
        <w:rPr>
          <w:spacing w:val="-4"/>
          <w:sz w:val="24"/>
          <w:szCs w:val="24"/>
        </w:rPr>
        <w:t xml:space="preserve">, kde se kůrovec již vyskytl - významný pomocník je kůrovcová mapa </w:t>
      </w:r>
      <w:hyperlink r:id="rId6" w:history="1">
        <w:r w:rsidR="006E64D7" w:rsidRPr="00743FD6">
          <w:rPr>
            <w:rFonts w:ascii="Tms Rmn" w:hAnsi="Tms Rmn" w:cs="Tms Rmn"/>
            <w:color w:val="0082BF"/>
            <w:spacing w:val="-4"/>
            <w:sz w:val="24"/>
            <w:szCs w:val="24"/>
            <w:u w:val="single"/>
          </w:rPr>
          <w:t>http://geoportal.uhul.cz/mapy/MapyDpz.html</w:t>
        </w:r>
      </w:hyperlink>
      <w:r w:rsidR="006E64D7" w:rsidRPr="00743FD6">
        <w:rPr>
          <w:rFonts w:ascii="Tms Rmn" w:hAnsi="Tms Rmn"/>
          <w:spacing w:val="-4"/>
          <w:sz w:val="24"/>
          <w:szCs w:val="24"/>
        </w:rPr>
        <w:t>,</w:t>
      </w:r>
      <w:r w:rsidR="006E64D7" w:rsidRPr="00743FD6">
        <w:rPr>
          <w:spacing w:val="-4"/>
          <w:sz w:val="24"/>
          <w:szCs w:val="24"/>
        </w:rPr>
        <w:t>). Vyhledání a zpracování je povinností vlastníka lesa (§32 lesního zákona), vlastníci si musí zjišťovat stav lesa a bránit v</w:t>
      </w:r>
      <w:r w:rsidR="006E64D7">
        <w:rPr>
          <w:spacing w:val="-4"/>
          <w:sz w:val="24"/>
          <w:szCs w:val="24"/>
        </w:rPr>
        <w:t xml:space="preserve">ývoji a šíření škůdců. </w:t>
      </w:r>
      <w:r w:rsidR="006E64D7" w:rsidRPr="00743FD6">
        <w:rPr>
          <w:spacing w:val="-4"/>
          <w:sz w:val="24"/>
          <w:szCs w:val="24"/>
        </w:rPr>
        <w:t>Odb</w:t>
      </w:r>
      <w:r w:rsidR="006E64D7">
        <w:rPr>
          <w:spacing w:val="-4"/>
          <w:sz w:val="24"/>
          <w:szCs w:val="24"/>
        </w:rPr>
        <w:t>orní lesní hospodáři pomáhají</w:t>
      </w:r>
      <w:r w:rsidR="006E64D7" w:rsidRPr="00743FD6">
        <w:rPr>
          <w:spacing w:val="-4"/>
          <w:sz w:val="24"/>
          <w:szCs w:val="24"/>
        </w:rPr>
        <w:t xml:space="preserve"> ve vyhledávání, ale mají přiděleny takové výměry lesa, že není v jejich moci, aby vše našli. Odpovědnost je na vlastníkovi.</w:t>
      </w:r>
    </w:p>
    <w:p w:rsidR="00A72FDA" w:rsidRDefault="003E3E7E" w:rsidP="00A72FDA">
      <w:pPr>
        <w:spacing w:after="100" w:afterAutospacing="1"/>
        <w:contextualSpacing/>
        <w:jc w:val="both"/>
        <w:rPr>
          <w:b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 Jakmile strom vykazuje první známky napadení – neklamným znakem jsou rezavé </w:t>
      </w:r>
      <w:proofErr w:type="spellStart"/>
      <w:r>
        <w:rPr>
          <w:spacing w:val="-4"/>
          <w:sz w:val="24"/>
          <w:szCs w:val="24"/>
        </w:rPr>
        <w:t>drtinky</w:t>
      </w:r>
      <w:proofErr w:type="spellEnd"/>
      <w:r>
        <w:rPr>
          <w:spacing w:val="-4"/>
          <w:sz w:val="24"/>
          <w:szCs w:val="24"/>
        </w:rPr>
        <w:t xml:space="preserve"> připomína</w:t>
      </w:r>
      <w:r w:rsidR="006E64D7">
        <w:rPr>
          <w:spacing w:val="-4"/>
          <w:sz w:val="24"/>
          <w:szCs w:val="24"/>
        </w:rPr>
        <w:t xml:space="preserve">jící mletou kávu na patě kmene - </w:t>
      </w:r>
      <w:r>
        <w:rPr>
          <w:spacing w:val="-4"/>
          <w:sz w:val="24"/>
          <w:szCs w:val="24"/>
        </w:rPr>
        <w:t>je pot</w:t>
      </w:r>
      <w:r w:rsidR="006E64D7">
        <w:rPr>
          <w:spacing w:val="-4"/>
          <w:sz w:val="24"/>
          <w:szCs w:val="24"/>
        </w:rPr>
        <w:t>řeba strom ihned pokácet a</w:t>
      </w:r>
      <w:r>
        <w:rPr>
          <w:spacing w:val="-4"/>
          <w:sz w:val="24"/>
          <w:szCs w:val="24"/>
        </w:rPr>
        <w:t xml:space="preserve"> asanovat</w:t>
      </w:r>
      <w:r w:rsidR="006E64D7">
        <w:rPr>
          <w:spacing w:val="-4"/>
          <w:sz w:val="24"/>
          <w:szCs w:val="24"/>
        </w:rPr>
        <w:t xml:space="preserve">, tzn. nedovolit kůrovci, aby dokončil vývoj a napadl další stromy. </w:t>
      </w:r>
      <w:r w:rsidR="009833C7">
        <w:rPr>
          <w:spacing w:val="-4"/>
          <w:sz w:val="24"/>
          <w:szCs w:val="24"/>
        </w:rPr>
        <w:t xml:space="preserve"> </w:t>
      </w:r>
      <w:proofErr w:type="spellStart"/>
      <w:r w:rsidR="009833C7" w:rsidRPr="009833C7">
        <w:rPr>
          <w:spacing w:val="-4"/>
          <w:sz w:val="24"/>
          <w:szCs w:val="24"/>
        </w:rPr>
        <w:t>I</w:t>
      </w:r>
      <w:r w:rsidR="009833C7" w:rsidRPr="009833C7">
        <w:rPr>
          <w:rFonts w:ascii="Helv" w:hAnsi="Helv" w:cs="Helv"/>
          <w:iCs/>
          <w:color w:val="000000"/>
          <w:sz w:val="20"/>
          <w:szCs w:val="20"/>
        </w:rPr>
        <w:t>když</w:t>
      </w:r>
      <w:proofErr w:type="spellEnd"/>
      <w:r w:rsidR="009833C7" w:rsidRPr="009833C7">
        <w:rPr>
          <w:rFonts w:ascii="Helv" w:hAnsi="Helv" w:cs="Helv"/>
          <w:iCs/>
          <w:color w:val="000000"/>
          <w:sz w:val="20"/>
          <w:szCs w:val="20"/>
        </w:rPr>
        <w:t xml:space="preserve"> se strom jeví jinak zdravě, pokud nebude pokácen a asanová</w:t>
      </w:r>
      <w:r w:rsidR="009833C7">
        <w:rPr>
          <w:rFonts w:ascii="Helv" w:hAnsi="Helv" w:cs="Helv"/>
          <w:iCs/>
          <w:color w:val="000000"/>
          <w:sz w:val="20"/>
          <w:szCs w:val="20"/>
        </w:rPr>
        <w:t xml:space="preserve">n, </w:t>
      </w:r>
      <w:r w:rsidR="009833C7" w:rsidRPr="009833C7">
        <w:rPr>
          <w:rFonts w:ascii="Helv" w:hAnsi="Helv" w:cs="Helv"/>
          <w:iCs/>
          <w:color w:val="000000"/>
          <w:sz w:val="20"/>
          <w:szCs w:val="20"/>
        </w:rPr>
        <w:t>umožní další rozmnožení škůdce a uschne.</w:t>
      </w:r>
      <w:r w:rsidR="009833C7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6E64D7">
        <w:rPr>
          <w:spacing w:val="-4"/>
          <w:sz w:val="24"/>
          <w:szCs w:val="24"/>
        </w:rPr>
        <w:t>Největší chybou vlastníků je mylná představa, že je škoda kácet zelené stro</w:t>
      </w:r>
      <w:r w:rsidR="009833C7">
        <w:rPr>
          <w:spacing w:val="-4"/>
          <w:sz w:val="24"/>
          <w:szCs w:val="24"/>
        </w:rPr>
        <w:t>my. Kácejí až stromy suché</w:t>
      </w:r>
      <w:r w:rsidR="004732C6">
        <w:rPr>
          <w:spacing w:val="-4"/>
          <w:sz w:val="24"/>
          <w:szCs w:val="24"/>
        </w:rPr>
        <w:t xml:space="preserve"> </w:t>
      </w:r>
      <w:r w:rsidR="00F95C89">
        <w:rPr>
          <w:spacing w:val="-4"/>
          <w:sz w:val="24"/>
          <w:szCs w:val="24"/>
        </w:rPr>
        <w:t>(popř</w:t>
      </w:r>
      <w:r w:rsidR="00A72FDA">
        <w:rPr>
          <w:spacing w:val="-4"/>
          <w:sz w:val="24"/>
          <w:szCs w:val="24"/>
        </w:rPr>
        <w:t>.</w:t>
      </w:r>
      <w:r w:rsidR="00F95C89">
        <w:rPr>
          <w:spacing w:val="-4"/>
          <w:sz w:val="24"/>
          <w:szCs w:val="24"/>
        </w:rPr>
        <w:t xml:space="preserve"> ještě zelené ale již s opadanou kůrou), které již kůrovec opusti</w:t>
      </w:r>
      <w:r w:rsidR="00CA03C4">
        <w:rPr>
          <w:spacing w:val="-4"/>
          <w:sz w:val="24"/>
          <w:szCs w:val="24"/>
        </w:rPr>
        <w:t>l, tzv. sterilní souše, což</w:t>
      </w:r>
      <w:r w:rsidR="000E7C36">
        <w:rPr>
          <w:spacing w:val="-4"/>
          <w:sz w:val="24"/>
          <w:szCs w:val="24"/>
        </w:rPr>
        <w:t xml:space="preserve"> je z </w:t>
      </w:r>
      <w:r w:rsidR="00F95C89">
        <w:rPr>
          <w:spacing w:val="-4"/>
          <w:sz w:val="24"/>
          <w:szCs w:val="24"/>
        </w:rPr>
        <w:t>hlediska boje p</w:t>
      </w:r>
      <w:r w:rsidR="00CA03C4">
        <w:rPr>
          <w:spacing w:val="-4"/>
          <w:sz w:val="24"/>
          <w:szCs w:val="24"/>
        </w:rPr>
        <w:t>roti kůrovci už</w:t>
      </w:r>
      <w:r w:rsidR="000E7C36">
        <w:rPr>
          <w:spacing w:val="-4"/>
          <w:sz w:val="24"/>
          <w:szCs w:val="24"/>
        </w:rPr>
        <w:t xml:space="preserve"> zbytečné</w:t>
      </w:r>
      <w:r w:rsidR="00F95C89">
        <w:rPr>
          <w:spacing w:val="-4"/>
          <w:sz w:val="24"/>
          <w:szCs w:val="24"/>
        </w:rPr>
        <w:t>.</w:t>
      </w:r>
      <w:r w:rsidR="006E64D7">
        <w:rPr>
          <w:spacing w:val="-4"/>
          <w:sz w:val="24"/>
          <w:szCs w:val="24"/>
        </w:rPr>
        <w:t xml:space="preserve"> </w:t>
      </w:r>
      <w:r w:rsidR="00F95C89">
        <w:rPr>
          <w:spacing w:val="-4"/>
          <w:sz w:val="24"/>
          <w:szCs w:val="24"/>
        </w:rPr>
        <w:t>V momentě, kdy jsou v ohnisku jak sterilní souše tak čerstvě napadené zelené stromy, je nutné co nejdříve se vypořádat s těmi čerstvě napadenými. Rychlost je důležitá</w:t>
      </w:r>
      <w:r w:rsidR="000E7C36">
        <w:rPr>
          <w:spacing w:val="-4"/>
          <w:sz w:val="24"/>
          <w:szCs w:val="24"/>
        </w:rPr>
        <w:t xml:space="preserve"> - </w:t>
      </w:r>
      <w:r w:rsidR="00F95C89">
        <w:rPr>
          <w:spacing w:val="-4"/>
          <w:sz w:val="24"/>
          <w:szCs w:val="24"/>
        </w:rPr>
        <w:t xml:space="preserve"> </w:t>
      </w:r>
      <w:r w:rsidR="00DC7524">
        <w:rPr>
          <w:spacing w:val="-4"/>
          <w:sz w:val="24"/>
          <w:szCs w:val="24"/>
        </w:rPr>
        <w:t>max. 18</w:t>
      </w:r>
      <w:r w:rsidR="00A72FDA">
        <w:rPr>
          <w:spacing w:val="-4"/>
          <w:sz w:val="24"/>
          <w:szCs w:val="24"/>
        </w:rPr>
        <w:t xml:space="preserve"> dnů (spíše méně) </w:t>
      </w:r>
      <w:r w:rsidR="00F95C89">
        <w:rPr>
          <w:spacing w:val="-4"/>
          <w:sz w:val="24"/>
          <w:szCs w:val="24"/>
        </w:rPr>
        <w:t>od nálezu</w:t>
      </w:r>
      <w:r w:rsidR="00DC7524">
        <w:rPr>
          <w:spacing w:val="-4"/>
          <w:sz w:val="24"/>
          <w:szCs w:val="24"/>
        </w:rPr>
        <w:t xml:space="preserve"> </w:t>
      </w:r>
      <w:proofErr w:type="spellStart"/>
      <w:r w:rsidR="00A72FDA">
        <w:rPr>
          <w:spacing w:val="-4"/>
          <w:sz w:val="24"/>
          <w:szCs w:val="24"/>
        </w:rPr>
        <w:t>drtinek</w:t>
      </w:r>
      <w:proofErr w:type="spellEnd"/>
      <w:r w:rsidR="00A72FDA">
        <w:rPr>
          <w:spacing w:val="-4"/>
          <w:sz w:val="24"/>
          <w:szCs w:val="24"/>
        </w:rPr>
        <w:t xml:space="preserve">, v letních vedrech se vývoj brouka ještě urychluje </w:t>
      </w:r>
      <w:proofErr w:type="gramStart"/>
      <w:r w:rsidR="00A72FDA">
        <w:rPr>
          <w:spacing w:val="-4"/>
          <w:sz w:val="24"/>
          <w:szCs w:val="24"/>
        </w:rPr>
        <w:t>tzn.</w:t>
      </w:r>
      <w:proofErr w:type="gramEnd"/>
      <w:r w:rsidR="00A72FDA">
        <w:rPr>
          <w:spacing w:val="-4"/>
          <w:sz w:val="24"/>
          <w:szCs w:val="24"/>
        </w:rPr>
        <w:t xml:space="preserve"> čas na zpracování </w:t>
      </w:r>
      <w:proofErr w:type="gramStart"/>
      <w:r w:rsidR="00A72FDA">
        <w:rPr>
          <w:spacing w:val="-4"/>
          <w:sz w:val="24"/>
          <w:szCs w:val="24"/>
        </w:rPr>
        <w:t>zkracuje</w:t>
      </w:r>
      <w:proofErr w:type="gramEnd"/>
      <w:r w:rsidR="00A72FDA">
        <w:rPr>
          <w:spacing w:val="-4"/>
          <w:sz w:val="24"/>
          <w:szCs w:val="24"/>
        </w:rPr>
        <w:t xml:space="preserve">. Asanaci lze </w:t>
      </w:r>
      <w:proofErr w:type="gramStart"/>
      <w:r w:rsidR="00A72FDA">
        <w:rPr>
          <w:spacing w:val="-4"/>
          <w:sz w:val="24"/>
          <w:szCs w:val="24"/>
        </w:rPr>
        <w:t xml:space="preserve">provést </w:t>
      </w:r>
      <w:r w:rsidR="004D7CDD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mechanicky</w:t>
      </w:r>
      <w:proofErr w:type="gramEnd"/>
      <w:r>
        <w:rPr>
          <w:spacing w:val="-4"/>
          <w:sz w:val="24"/>
          <w:szCs w:val="24"/>
        </w:rPr>
        <w:t xml:space="preserve">  odkorněním, pokud je škůdce ve stádiu larev či kukel. Jsou-li pod kůrou již líhnoucí se brouci (žlutí, hnědí), j</w:t>
      </w:r>
      <w:r w:rsidR="004D7CDD">
        <w:rPr>
          <w:spacing w:val="-4"/>
          <w:sz w:val="24"/>
          <w:szCs w:val="24"/>
        </w:rPr>
        <w:t>e vhodnější chemický postřik,</w:t>
      </w:r>
      <w:r w:rsidR="006E64D7">
        <w:rPr>
          <w:spacing w:val="-4"/>
          <w:sz w:val="24"/>
          <w:szCs w:val="24"/>
        </w:rPr>
        <w:t xml:space="preserve"> ale pozor </w:t>
      </w:r>
      <w:r w:rsidR="004D7CDD">
        <w:rPr>
          <w:spacing w:val="-4"/>
          <w:sz w:val="24"/>
          <w:szCs w:val="24"/>
        </w:rPr>
        <w:t>-</w:t>
      </w:r>
      <w:r w:rsidR="006E64D7" w:rsidRPr="00743FD6">
        <w:rPr>
          <w:spacing w:val="-4"/>
          <w:sz w:val="24"/>
          <w:szCs w:val="24"/>
        </w:rPr>
        <w:t>na území CHKO je užití biocidů ve II zónách možné jen po získání výjimky, kterou uděluje AOPK správa CHKO Třeboňsko ve správním řízení.</w:t>
      </w:r>
      <w:r w:rsidR="00A72FDA" w:rsidRPr="00A72FDA">
        <w:rPr>
          <w:spacing w:val="-4"/>
          <w:sz w:val="24"/>
          <w:szCs w:val="24"/>
        </w:rPr>
        <w:t xml:space="preserve"> </w:t>
      </w:r>
      <w:r w:rsidR="00A72FDA">
        <w:rPr>
          <w:spacing w:val="-4"/>
          <w:sz w:val="24"/>
          <w:szCs w:val="24"/>
        </w:rPr>
        <w:t>Chemi</w:t>
      </w:r>
      <w:r w:rsidR="009B391F">
        <w:rPr>
          <w:spacing w:val="-4"/>
          <w:sz w:val="24"/>
          <w:szCs w:val="24"/>
        </w:rPr>
        <w:t>cká asanace,</w:t>
      </w:r>
      <w:r w:rsidR="001858AF">
        <w:rPr>
          <w:spacing w:val="-4"/>
          <w:sz w:val="24"/>
          <w:szCs w:val="24"/>
        </w:rPr>
        <w:t xml:space="preserve"> i</w:t>
      </w:r>
      <w:r w:rsidR="009B391F">
        <w:rPr>
          <w:spacing w:val="-4"/>
          <w:sz w:val="24"/>
          <w:szCs w:val="24"/>
        </w:rPr>
        <w:t xml:space="preserve"> když</w:t>
      </w:r>
      <w:r w:rsidR="00A72FDA" w:rsidRPr="00743FD6">
        <w:rPr>
          <w:spacing w:val="-4"/>
          <w:sz w:val="24"/>
          <w:szCs w:val="24"/>
        </w:rPr>
        <w:t xml:space="preserve"> se technologicky dobře provede</w:t>
      </w:r>
      <w:r w:rsidR="009B391F">
        <w:rPr>
          <w:spacing w:val="-4"/>
          <w:sz w:val="24"/>
          <w:szCs w:val="24"/>
        </w:rPr>
        <w:t>, má</w:t>
      </w:r>
      <w:r w:rsidR="00A72FDA">
        <w:rPr>
          <w:spacing w:val="-4"/>
          <w:sz w:val="24"/>
          <w:szCs w:val="24"/>
        </w:rPr>
        <w:t xml:space="preserve"> max. 80% účinnost.</w:t>
      </w:r>
      <w:r w:rsidR="006E64D7" w:rsidRPr="00743FD6">
        <w:rPr>
          <w:spacing w:val="-4"/>
          <w:sz w:val="24"/>
          <w:szCs w:val="24"/>
        </w:rPr>
        <w:t xml:space="preserve"> </w:t>
      </w:r>
      <w:r w:rsidR="00A72FDA">
        <w:rPr>
          <w:spacing w:val="-4"/>
          <w:sz w:val="24"/>
          <w:szCs w:val="24"/>
        </w:rPr>
        <w:t xml:space="preserve">Novinkou je </w:t>
      </w:r>
      <w:r w:rsidR="000E7C36">
        <w:rPr>
          <w:spacing w:val="-4"/>
          <w:sz w:val="24"/>
          <w:szCs w:val="24"/>
        </w:rPr>
        <w:t xml:space="preserve">využití insekticidních sítí  </w:t>
      </w:r>
      <w:proofErr w:type="spellStart"/>
      <w:r w:rsidR="000E7C36">
        <w:rPr>
          <w:spacing w:val="-4"/>
          <w:sz w:val="24"/>
          <w:szCs w:val="24"/>
        </w:rPr>
        <w:t>Stora</w:t>
      </w:r>
      <w:r w:rsidR="00A72FDA">
        <w:rPr>
          <w:spacing w:val="-4"/>
          <w:sz w:val="24"/>
          <w:szCs w:val="24"/>
        </w:rPr>
        <w:t>net</w:t>
      </w:r>
      <w:proofErr w:type="spellEnd"/>
      <w:r w:rsidR="00A72FDA">
        <w:rPr>
          <w:spacing w:val="-4"/>
          <w:sz w:val="24"/>
          <w:szCs w:val="24"/>
        </w:rPr>
        <w:t xml:space="preserve">. </w:t>
      </w:r>
      <w:r w:rsidR="00E4589C" w:rsidRPr="00743FD6">
        <w:rPr>
          <w:spacing w:val="-4"/>
          <w:sz w:val="24"/>
          <w:szCs w:val="24"/>
        </w:rPr>
        <w:t xml:space="preserve"> Za asanaci se nepovažuje pouhý odvoz kůrovcového dříví. (příloha č. 2 </w:t>
      </w:r>
      <w:proofErr w:type="spellStart"/>
      <w:r w:rsidR="00E4589C" w:rsidRPr="00743FD6">
        <w:rPr>
          <w:spacing w:val="-4"/>
          <w:sz w:val="24"/>
          <w:szCs w:val="24"/>
        </w:rPr>
        <w:t>vyhl</w:t>
      </w:r>
      <w:proofErr w:type="spellEnd"/>
      <w:r w:rsidR="00E4589C" w:rsidRPr="00743FD6">
        <w:rPr>
          <w:spacing w:val="-4"/>
          <w:sz w:val="24"/>
          <w:szCs w:val="24"/>
        </w:rPr>
        <w:t>. 101/1996)</w:t>
      </w:r>
      <w:r w:rsidR="000E7C36">
        <w:rPr>
          <w:spacing w:val="-4"/>
          <w:sz w:val="24"/>
          <w:szCs w:val="24"/>
        </w:rPr>
        <w:t>, kdy brouk</w:t>
      </w:r>
      <w:r w:rsidR="004D7CDD">
        <w:rPr>
          <w:spacing w:val="-4"/>
          <w:sz w:val="24"/>
          <w:szCs w:val="24"/>
        </w:rPr>
        <w:t xml:space="preserve"> někde</w:t>
      </w:r>
      <w:r w:rsidR="000E7C36">
        <w:rPr>
          <w:spacing w:val="-4"/>
          <w:sz w:val="24"/>
          <w:szCs w:val="24"/>
        </w:rPr>
        <w:t xml:space="preserve"> dokončí vývoj a přelétne zpátky do</w:t>
      </w:r>
      <w:r w:rsidR="00CA03C4">
        <w:rPr>
          <w:spacing w:val="-4"/>
          <w:sz w:val="24"/>
          <w:szCs w:val="24"/>
        </w:rPr>
        <w:t xml:space="preserve"> lesa. Asanaci je lépe provést</w:t>
      </w:r>
      <w:r w:rsidR="000E7C36">
        <w:rPr>
          <w:spacing w:val="-4"/>
          <w:sz w:val="24"/>
          <w:szCs w:val="24"/>
        </w:rPr>
        <w:t xml:space="preserve"> bezprostředně po těžbě</w:t>
      </w:r>
      <w:r w:rsidR="00CA03C4">
        <w:rPr>
          <w:spacing w:val="-4"/>
          <w:sz w:val="24"/>
          <w:szCs w:val="24"/>
        </w:rPr>
        <w:t>, protože</w:t>
      </w:r>
      <w:r w:rsidR="00B61D40">
        <w:rPr>
          <w:spacing w:val="-4"/>
          <w:sz w:val="24"/>
          <w:szCs w:val="24"/>
        </w:rPr>
        <w:t xml:space="preserve"> přibližováním</w:t>
      </w:r>
      <w:r w:rsidR="00CA03C4">
        <w:rPr>
          <w:spacing w:val="-4"/>
          <w:sz w:val="24"/>
          <w:szCs w:val="24"/>
        </w:rPr>
        <w:t xml:space="preserve"> a další dopravou</w:t>
      </w:r>
      <w:r w:rsidR="00B61D40">
        <w:rPr>
          <w:spacing w:val="-4"/>
          <w:sz w:val="24"/>
          <w:szCs w:val="24"/>
        </w:rPr>
        <w:t xml:space="preserve"> dochází</w:t>
      </w:r>
      <w:r w:rsidR="000E7C36">
        <w:rPr>
          <w:spacing w:val="-4"/>
          <w:sz w:val="24"/>
          <w:szCs w:val="24"/>
        </w:rPr>
        <w:t xml:space="preserve"> </w:t>
      </w:r>
      <w:r w:rsidR="00B61D40">
        <w:rPr>
          <w:spacing w:val="-4"/>
          <w:sz w:val="24"/>
          <w:szCs w:val="24"/>
        </w:rPr>
        <w:t>k odpadávání kůry</w:t>
      </w:r>
      <w:r w:rsidR="00CA03C4">
        <w:rPr>
          <w:spacing w:val="-4"/>
          <w:sz w:val="24"/>
          <w:szCs w:val="24"/>
        </w:rPr>
        <w:t>,</w:t>
      </w:r>
      <w:r w:rsidR="00B61D40">
        <w:rPr>
          <w:spacing w:val="-4"/>
          <w:sz w:val="24"/>
          <w:szCs w:val="24"/>
        </w:rPr>
        <w:t xml:space="preserve"> ve které může kůrovec dokončit vývoj</w:t>
      </w:r>
      <w:r w:rsidR="00CA03C4">
        <w:rPr>
          <w:spacing w:val="-4"/>
          <w:sz w:val="24"/>
          <w:szCs w:val="24"/>
        </w:rPr>
        <w:t>. Při kalamitní situaci je</w:t>
      </w:r>
      <w:r w:rsidR="009B391F">
        <w:rPr>
          <w:spacing w:val="-4"/>
          <w:sz w:val="24"/>
          <w:szCs w:val="24"/>
        </w:rPr>
        <w:t xml:space="preserve"> kvůli velkému množství napadeného dříví akceptovatelný </w:t>
      </w:r>
      <w:r w:rsidR="00804D0E">
        <w:rPr>
          <w:spacing w:val="-4"/>
          <w:sz w:val="24"/>
          <w:szCs w:val="24"/>
        </w:rPr>
        <w:t xml:space="preserve">odvoz na skládku, kde </w:t>
      </w:r>
      <w:r w:rsidR="009B391F">
        <w:rPr>
          <w:spacing w:val="-4"/>
          <w:sz w:val="24"/>
          <w:szCs w:val="24"/>
        </w:rPr>
        <w:t>včasná a účinná asanace</w:t>
      </w:r>
      <w:r w:rsidR="00804D0E">
        <w:rPr>
          <w:spacing w:val="-4"/>
          <w:sz w:val="24"/>
          <w:szCs w:val="24"/>
        </w:rPr>
        <w:t xml:space="preserve"> proběhne</w:t>
      </w:r>
      <w:r w:rsidR="009B391F">
        <w:rPr>
          <w:spacing w:val="-4"/>
          <w:sz w:val="24"/>
          <w:szCs w:val="24"/>
        </w:rPr>
        <w:t xml:space="preserve">. </w:t>
      </w:r>
      <w:r w:rsidR="00592175" w:rsidRPr="00743FD6">
        <w:rPr>
          <w:spacing w:val="-4"/>
          <w:sz w:val="24"/>
          <w:szCs w:val="24"/>
        </w:rPr>
        <w:t>Na asanaci dříví stát nově poskytuje</w:t>
      </w:r>
      <w:r w:rsidR="0027466D" w:rsidRPr="00743FD6">
        <w:rPr>
          <w:spacing w:val="-4"/>
          <w:sz w:val="24"/>
          <w:szCs w:val="24"/>
        </w:rPr>
        <w:t xml:space="preserve"> dota</w:t>
      </w:r>
      <w:r w:rsidR="00804D0E">
        <w:rPr>
          <w:spacing w:val="-4"/>
          <w:sz w:val="24"/>
          <w:szCs w:val="24"/>
        </w:rPr>
        <w:t xml:space="preserve">ce. </w:t>
      </w:r>
      <w:r w:rsidR="004D7CDD">
        <w:rPr>
          <w:spacing w:val="-4"/>
          <w:sz w:val="24"/>
          <w:szCs w:val="24"/>
        </w:rPr>
        <w:t xml:space="preserve">Připomínáme </w:t>
      </w:r>
      <w:r w:rsidR="004D7CDD" w:rsidRPr="00743FD6">
        <w:rPr>
          <w:spacing w:val="-4"/>
          <w:sz w:val="24"/>
          <w:szCs w:val="24"/>
        </w:rPr>
        <w:t>zákonnou</w:t>
      </w:r>
      <w:r w:rsidR="004D7CDD">
        <w:rPr>
          <w:spacing w:val="-4"/>
          <w:sz w:val="24"/>
          <w:szCs w:val="24"/>
        </w:rPr>
        <w:t xml:space="preserve"> povinnost dohodnout si předem s vlastníkem</w:t>
      </w:r>
      <w:r w:rsidR="009833C7">
        <w:rPr>
          <w:spacing w:val="-4"/>
          <w:sz w:val="24"/>
          <w:szCs w:val="24"/>
        </w:rPr>
        <w:t xml:space="preserve"> dotčených pozemků </w:t>
      </w:r>
      <w:bookmarkStart w:id="0" w:name="_GoBack"/>
      <w:bookmarkEnd w:id="0"/>
      <w:r w:rsidR="004D7CDD" w:rsidRPr="00743FD6">
        <w:rPr>
          <w:spacing w:val="-4"/>
          <w:sz w:val="24"/>
          <w:szCs w:val="24"/>
        </w:rPr>
        <w:t xml:space="preserve">dobu a rozsah užívání cizích pozemků k lesní dopravě a výši náhrady (§34 lesního zákona). </w:t>
      </w:r>
      <w:r w:rsidR="00743FD6">
        <w:rPr>
          <w:spacing w:val="-4"/>
          <w:sz w:val="24"/>
          <w:szCs w:val="24"/>
        </w:rPr>
        <w:t xml:space="preserve"> </w:t>
      </w:r>
      <w:r w:rsidR="009B391F">
        <w:rPr>
          <w:spacing w:val="-4"/>
          <w:sz w:val="24"/>
          <w:szCs w:val="24"/>
        </w:rPr>
        <w:t>Další in</w:t>
      </w:r>
      <w:r w:rsidR="00804D0E">
        <w:rPr>
          <w:spacing w:val="-4"/>
          <w:sz w:val="24"/>
          <w:szCs w:val="24"/>
        </w:rPr>
        <w:t>formace získáte u odborných</w:t>
      </w:r>
      <w:r w:rsidR="009B391F">
        <w:rPr>
          <w:spacing w:val="-4"/>
          <w:sz w:val="24"/>
          <w:szCs w:val="24"/>
        </w:rPr>
        <w:t xml:space="preserve"> lesních hospodářů</w:t>
      </w:r>
      <w:r w:rsidR="00804D0E">
        <w:rPr>
          <w:spacing w:val="-4"/>
          <w:sz w:val="24"/>
          <w:szCs w:val="24"/>
        </w:rPr>
        <w:t xml:space="preserve"> a nově také </w:t>
      </w:r>
      <w:proofErr w:type="gramStart"/>
      <w:r w:rsidR="00804D0E">
        <w:rPr>
          <w:spacing w:val="-4"/>
          <w:sz w:val="24"/>
          <w:szCs w:val="24"/>
        </w:rPr>
        <w:t>na  portále</w:t>
      </w:r>
      <w:proofErr w:type="gramEnd"/>
      <w:r w:rsidR="00804D0E">
        <w:rPr>
          <w:spacing w:val="-4"/>
          <w:sz w:val="24"/>
          <w:szCs w:val="24"/>
        </w:rPr>
        <w:t xml:space="preserve"> </w:t>
      </w:r>
      <w:r w:rsidR="00804D0E" w:rsidRPr="00804D0E">
        <w:rPr>
          <w:b/>
          <w:spacing w:val="-4"/>
          <w:sz w:val="24"/>
          <w:szCs w:val="24"/>
        </w:rPr>
        <w:t>nekrmbrouka.cz.</w:t>
      </w:r>
    </w:p>
    <w:p w:rsidR="00DC7524" w:rsidRDefault="00DC7524" w:rsidP="00A72FDA">
      <w:pPr>
        <w:spacing w:after="100" w:afterAutospacing="1"/>
        <w:contextualSpacing/>
        <w:jc w:val="both"/>
        <w:rPr>
          <w:b/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Kontakty na odborné lesní hospodáře:</w:t>
      </w:r>
      <w:r w:rsidR="00291D07">
        <w:rPr>
          <w:b/>
          <w:spacing w:val="-4"/>
          <w:sz w:val="24"/>
          <w:szCs w:val="24"/>
        </w:rPr>
        <w:t xml:space="preserve"> </w:t>
      </w:r>
    </w:p>
    <w:p w:rsidR="00DC7524" w:rsidRDefault="00DC7524" w:rsidP="00D73F94">
      <w:pPr>
        <w:spacing w:after="100" w:afterAutospacing="1"/>
        <w:ind w:left="1276" w:hanging="1276"/>
        <w:contextualSpacing/>
        <w:jc w:val="both"/>
        <w:rPr>
          <w:spacing w:val="-4"/>
          <w:sz w:val="24"/>
          <w:szCs w:val="24"/>
        </w:rPr>
      </w:pPr>
      <w:r w:rsidRPr="00DC7524">
        <w:rPr>
          <w:spacing w:val="-4"/>
          <w:sz w:val="24"/>
          <w:szCs w:val="24"/>
        </w:rPr>
        <w:t>Josef Hadač: 724 525</w:t>
      </w:r>
      <w:r>
        <w:rPr>
          <w:spacing w:val="-4"/>
          <w:sz w:val="24"/>
          <w:szCs w:val="24"/>
        </w:rPr>
        <w:t> </w:t>
      </w:r>
      <w:r w:rsidRPr="00DC7524">
        <w:rPr>
          <w:spacing w:val="-4"/>
          <w:sz w:val="24"/>
          <w:szCs w:val="24"/>
        </w:rPr>
        <w:t>192</w:t>
      </w:r>
      <w:r w:rsidR="00520717">
        <w:rPr>
          <w:spacing w:val="-4"/>
          <w:sz w:val="24"/>
          <w:szCs w:val="24"/>
        </w:rPr>
        <w:t xml:space="preserve"> pro oblast Halámek,</w:t>
      </w:r>
      <w:r w:rsidR="00D73F94">
        <w:rPr>
          <w:spacing w:val="-4"/>
          <w:sz w:val="24"/>
          <w:szCs w:val="24"/>
        </w:rPr>
        <w:t xml:space="preserve"> </w:t>
      </w:r>
      <w:proofErr w:type="spellStart"/>
      <w:r w:rsidR="00D73F94">
        <w:rPr>
          <w:spacing w:val="-4"/>
          <w:sz w:val="24"/>
          <w:szCs w:val="24"/>
        </w:rPr>
        <w:t>Krabonoše</w:t>
      </w:r>
      <w:proofErr w:type="spellEnd"/>
      <w:r w:rsidR="00520717">
        <w:rPr>
          <w:spacing w:val="-4"/>
          <w:sz w:val="24"/>
          <w:szCs w:val="24"/>
        </w:rPr>
        <w:t>, Rapšachu</w:t>
      </w:r>
      <w:r w:rsidR="00AE124F">
        <w:rPr>
          <w:spacing w:val="-4"/>
          <w:sz w:val="24"/>
          <w:szCs w:val="24"/>
        </w:rPr>
        <w:t xml:space="preserve">, </w:t>
      </w:r>
      <w:r w:rsidR="00D73F94">
        <w:rPr>
          <w:spacing w:val="-4"/>
          <w:sz w:val="24"/>
          <w:szCs w:val="24"/>
        </w:rPr>
        <w:t>Suchdol</w:t>
      </w:r>
      <w:r w:rsidR="00AE124F">
        <w:rPr>
          <w:spacing w:val="-4"/>
          <w:sz w:val="24"/>
          <w:szCs w:val="24"/>
        </w:rPr>
        <w:t>a</w:t>
      </w:r>
      <w:r w:rsidR="00D73F94">
        <w:rPr>
          <w:spacing w:val="-4"/>
          <w:sz w:val="24"/>
          <w:szCs w:val="24"/>
        </w:rPr>
        <w:t xml:space="preserve"> n. Luž</w:t>
      </w:r>
      <w:r w:rsidR="00AE124F">
        <w:rPr>
          <w:spacing w:val="-4"/>
          <w:sz w:val="24"/>
          <w:szCs w:val="24"/>
        </w:rPr>
        <w:t xml:space="preserve"> (kromě oblasti p. Zajíce</w:t>
      </w:r>
      <w:r w:rsidR="001858AF">
        <w:rPr>
          <w:spacing w:val="-4"/>
          <w:sz w:val="24"/>
          <w:szCs w:val="24"/>
        </w:rPr>
        <w:t>-viz níže</w:t>
      </w:r>
      <w:r w:rsidR="00AE124F">
        <w:rPr>
          <w:spacing w:val="-4"/>
          <w:sz w:val="24"/>
          <w:szCs w:val="24"/>
        </w:rPr>
        <w:t>)</w:t>
      </w:r>
      <w:r w:rsidR="005D4573">
        <w:rPr>
          <w:spacing w:val="-4"/>
          <w:sz w:val="24"/>
          <w:szCs w:val="24"/>
        </w:rPr>
        <w:t xml:space="preserve"> </w:t>
      </w:r>
      <w:proofErr w:type="spellStart"/>
      <w:proofErr w:type="gramStart"/>
      <w:r w:rsidR="00AE124F">
        <w:rPr>
          <w:spacing w:val="-4"/>
          <w:sz w:val="24"/>
          <w:szCs w:val="24"/>
        </w:rPr>
        <w:t>K</w:t>
      </w:r>
      <w:r w:rsidR="00D73F94">
        <w:rPr>
          <w:spacing w:val="-4"/>
          <w:sz w:val="24"/>
          <w:szCs w:val="24"/>
        </w:rPr>
        <w:t>Likov</w:t>
      </w:r>
      <w:r w:rsidR="00AE124F">
        <w:rPr>
          <w:spacing w:val="-4"/>
          <w:sz w:val="24"/>
          <w:szCs w:val="24"/>
        </w:rPr>
        <w:t>a</w:t>
      </w:r>
      <w:proofErr w:type="spellEnd"/>
      <w:r w:rsidR="00D73F94">
        <w:rPr>
          <w:spacing w:val="-4"/>
          <w:sz w:val="24"/>
          <w:szCs w:val="24"/>
        </w:rPr>
        <w:t xml:space="preserve"> , dále</w:t>
      </w:r>
      <w:proofErr w:type="gramEnd"/>
      <w:r w:rsidR="00D73F94">
        <w:rPr>
          <w:spacing w:val="-4"/>
          <w:sz w:val="24"/>
          <w:szCs w:val="24"/>
        </w:rPr>
        <w:t xml:space="preserve"> Majdalena, Holičky, Domanín</w:t>
      </w:r>
    </w:p>
    <w:p w:rsidR="00D73F94" w:rsidRDefault="00D73F94" w:rsidP="00D73F94">
      <w:pPr>
        <w:spacing w:after="100" w:afterAutospacing="1"/>
        <w:ind w:left="1276" w:hanging="1276"/>
        <w:contextualSpacing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Jiří Ludvík: 724 524 549, Pro centrální oblast Třeboňska (kromě výše </w:t>
      </w:r>
      <w:r w:rsidR="00AE124F">
        <w:rPr>
          <w:spacing w:val="-4"/>
          <w:sz w:val="24"/>
          <w:szCs w:val="24"/>
        </w:rPr>
        <w:t xml:space="preserve">a níže </w:t>
      </w:r>
      <w:r>
        <w:rPr>
          <w:spacing w:val="-4"/>
          <w:sz w:val="24"/>
          <w:szCs w:val="24"/>
        </w:rPr>
        <w:t xml:space="preserve">uvedeného) včetně </w:t>
      </w:r>
      <w:proofErr w:type="spellStart"/>
      <w:r>
        <w:rPr>
          <w:spacing w:val="-4"/>
          <w:sz w:val="24"/>
          <w:szCs w:val="24"/>
        </w:rPr>
        <w:t>Chlumecka</w:t>
      </w:r>
      <w:proofErr w:type="spellEnd"/>
      <w:r>
        <w:rPr>
          <w:spacing w:val="-4"/>
          <w:sz w:val="24"/>
          <w:szCs w:val="24"/>
        </w:rPr>
        <w:t xml:space="preserve"> a </w:t>
      </w:r>
      <w:proofErr w:type="spellStart"/>
      <w:r>
        <w:rPr>
          <w:spacing w:val="-4"/>
          <w:sz w:val="24"/>
          <w:szCs w:val="24"/>
        </w:rPr>
        <w:t>Lomnicka</w:t>
      </w:r>
      <w:proofErr w:type="spellEnd"/>
      <w:r>
        <w:rPr>
          <w:spacing w:val="-4"/>
          <w:sz w:val="24"/>
          <w:szCs w:val="24"/>
        </w:rPr>
        <w:t xml:space="preserve"> až po Záblatí</w:t>
      </w:r>
    </w:p>
    <w:p w:rsidR="00D73F94" w:rsidRDefault="00D73F94" w:rsidP="00A72FDA">
      <w:pPr>
        <w:spacing w:after="100" w:afterAutospacing="1"/>
        <w:contextualSpacing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Jiří Nedvěd</w:t>
      </w:r>
      <w:r w:rsidR="00674AC6">
        <w:rPr>
          <w:spacing w:val="-4"/>
          <w:sz w:val="24"/>
          <w:szCs w:val="24"/>
        </w:rPr>
        <w:t>:</w:t>
      </w:r>
      <w:r>
        <w:rPr>
          <w:spacing w:val="-4"/>
          <w:sz w:val="24"/>
          <w:szCs w:val="24"/>
        </w:rPr>
        <w:t xml:space="preserve">  </w:t>
      </w:r>
      <w:r w:rsidR="00291D07">
        <w:rPr>
          <w:spacing w:val="-4"/>
          <w:sz w:val="24"/>
          <w:szCs w:val="24"/>
        </w:rPr>
        <w:t xml:space="preserve">601 586 001 </w:t>
      </w:r>
      <w:proofErr w:type="gramStart"/>
      <w:r w:rsidR="00291D07">
        <w:rPr>
          <w:spacing w:val="-4"/>
          <w:sz w:val="24"/>
          <w:szCs w:val="24"/>
        </w:rPr>
        <w:t>Pro  severní</w:t>
      </w:r>
      <w:proofErr w:type="gramEnd"/>
      <w:r w:rsidR="00291D07">
        <w:rPr>
          <w:spacing w:val="-4"/>
          <w:sz w:val="24"/>
          <w:szCs w:val="24"/>
        </w:rPr>
        <w:t xml:space="preserve"> oblast Novosedel a Kolenců (od státní silnice</w:t>
      </w:r>
      <w:r w:rsidR="001858AF">
        <w:rPr>
          <w:spacing w:val="-4"/>
          <w:sz w:val="24"/>
          <w:szCs w:val="24"/>
        </w:rPr>
        <w:t xml:space="preserve"> II/148</w:t>
      </w:r>
      <w:r w:rsidR="00291D07">
        <w:rPr>
          <w:spacing w:val="-4"/>
          <w:sz w:val="24"/>
          <w:szCs w:val="24"/>
        </w:rPr>
        <w:t xml:space="preserve"> na  sever)</w:t>
      </w:r>
    </w:p>
    <w:p w:rsidR="00674AC6" w:rsidRDefault="00674AC6" w:rsidP="00A72FDA">
      <w:pPr>
        <w:spacing w:after="100" w:afterAutospacing="1"/>
        <w:contextualSpacing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Milan Mašát: 724 524 497 pro lesy severně od </w:t>
      </w:r>
      <w:proofErr w:type="spellStart"/>
      <w:r>
        <w:rPr>
          <w:spacing w:val="-4"/>
          <w:sz w:val="24"/>
          <w:szCs w:val="24"/>
        </w:rPr>
        <w:t>Libořez</w:t>
      </w:r>
      <w:proofErr w:type="spellEnd"/>
      <w:r>
        <w:rPr>
          <w:spacing w:val="-4"/>
          <w:sz w:val="24"/>
          <w:szCs w:val="24"/>
        </w:rPr>
        <w:t xml:space="preserve"> a </w:t>
      </w:r>
      <w:proofErr w:type="gramStart"/>
      <w:r>
        <w:rPr>
          <w:spacing w:val="-4"/>
          <w:sz w:val="24"/>
          <w:szCs w:val="24"/>
        </w:rPr>
        <w:t>severně  od</w:t>
      </w:r>
      <w:proofErr w:type="gramEnd"/>
      <w:r>
        <w:rPr>
          <w:spacing w:val="-4"/>
          <w:sz w:val="24"/>
          <w:szCs w:val="24"/>
        </w:rPr>
        <w:t xml:space="preserve">  Mníšku</w:t>
      </w:r>
    </w:p>
    <w:p w:rsidR="00291D07" w:rsidRDefault="00674AC6" w:rsidP="006F5E0B">
      <w:pPr>
        <w:spacing w:after="100" w:afterAutospacing="1"/>
        <w:ind w:left="1134" w:hanging="1134"/>
        <w:contextualSpacing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Pavel Zajíc: </w:t>
      </w:r>
      <w:r w:rsidR="00291D07">
        <w:rPr>
          <w:spacing w:val="-4"/>
          <w:sz w:val="24"/>
          <w:szCs w:val="24"/>
        </w:rPr>
        <w:t>7</w:t>
      </w:r>
      <w:r w:rsidR="006F5E0B">
        <w:rPr>
          <w:spacing w:val="-4"/>
          <w:sz w:val="24"/>
          <w:szCs w:val="24"/>
        </w:rPr>
        <w:t xml:space="preserve">25 257 012 pro oblast Suchdola n. Luž </w:t>
      </w:r>
      <w:r w:rsidR="00291D07">
        <w:rPr>
          <w:spacing w:val="-4"/>
          <w:sz w:val="24"/>
          <w:szCs w:val="24"/>
        </w:rPr>
        <w:t>od Benátek na jih</w:t>
      </w:r>
      <w:r w:rsidR="005D4573">
        <w:rPr>
          <w:spacing w:val="-4"/>
          <w:sz w:val="24"/>
          <w:szCs w:val="24"/>
        </w:rPr>
        <w:t xml:space="preserve"> vč. lesů směrem na Hrdlořezy</w:t>
      </w:r>
      <w:r w:rsidR="00291D07">
        <w:rPr>
          <w:spacing w:val="-4"/>
          <w:sz w:val="24"/>
          <w:szCs w:val="24"/>
        </w:rPr>
        <w:t>, a Hrdlořezy)</w:t>
      </w:r>
    </w:p>
    <w:p w:rsidR="00291D07" w:rsidRDefault="00674AC6" w:rsidP="00A72FDA">
      <w:pPr>
        <w:spacing w:after="100" w:afterAutospacing="1"/>
        <w:contextualSpacing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Karel </w:t>
      </w:r>
      <w:proofErr w:type="spellStart"/>
      <w:r>
        <w:rPr>
          <w:spacing w:val="-4"/>
          <w:sz w:val="24"/>
          <w:szCs w:val="24"/>
        </w:rPr>
        <w:t>Ottenschleger</w:t>
      </w:r>
      <w:proofErr w:type="spellEnd"/>
      <w:r>
        <w:rPr>
          <w:spacing w:val="-4"/>
          <w:sz w:val="24"/>
          <w:szCs w:val="24"/>
        </w:rPr>
        <w:t>:</w:t>
      </w:r>
      <w:r w:rsidR="005D4573">
        <w:rPr>
          <w:spacing w:val="-4"/>
          <w:sz w:val="24"/>
          <w:szCs w:val="24"/>
        </w:rPr>
        <w:t xml:space="preserve"> 724 524 590 pro </w:t>
      </w:r>
      <w:proofErr w:type="gramStart"/>
      <w:r w:rsidR="005D4573">
        <w:rPr>
          <w:spacing w:val="-4"/>
          <w:sz w:val="24"/>
          <w:szCs w:val="24"/>
        </w:rPr>
        <w:t>oblast  Dvorů</w:t>
      </w:r>
      <w:proofErr w:type="gramEnd"/>
      <w:r w:rsidR="008C36F7">
        <w:rPr>
          <w:spacing w:val="-4"/>
          <w:sz w:val="24"/>
          <w:szCs w:val="24"/>
        </w:rPr>
        <w:t xml:space="preserve"> nad Lužnicí</w:t>
      </w:r>
      <w:r w:rsidR="00520717">
        <w:rPr>
          <w:spacing w:val="-4"/>
          <w:sz w:val="24"/>
          <w:szCs w:val="24"/>
        </w:rPr>
        <w:t xml:space="preserve"> a Nové Vsi nad Lužnicí</w:t>
      </w:r>
    </w:p>
    <w:p w:rsidR="00291D07" w:rsidRPr="00DC7524" w:rsidRDefault="00520717" w:rsidP="00A72FDA">
      <w:pPr>
        <w:spacing w:after="100" w:afterAutospacing="1"/>
        <w:contextualSpacing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Rich</w:t>
      </w:r>
      <w:r w:rsidR="0004599F">
        <w:rPr>
          <w:spacing w:val="-4"/>
          <w:sz w:val="24"/>
          <w:szCs w:val="24"/>
        </w:rPr>
        <w:t xml:space="preserve">ard </w:t>
      </w:r>
      <w:proofErr w:type="spellStart"/>
      <w:r w:rsidR="0004599F">
        <w:rPr>
          <w:spacing w:val="-4"/>
          <w:sz w:val="24"/>
          <w:szCs w:val="24"/>
        </w:rPr>
        <w:t>Goby</w:t>
      </w:r>
      <w:proofErr w:type="spellEnd"/>
      <w:r w:rsidR="005D4573">
        <w:rPr>
          <w:spacing w:val="-4"/>
          <w:sz w:val="24"/>
          <w:szCs w:val="24"/>
        </w:rPr>
        <w:t>: 725 257 781 pro oblast Českých Velenic</w:t>
      </w:r>
    </w:p>
    <w:sectPr w:rsidR="00291D07" w:rsidRPr="00DC7524" w:rsidSect="009833C7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1496"/>
    <w:multiLevelType w:val="hybridMultilevel"/>
    <w:tmpl w:val="60BA4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1596E"/>
    <w:multiLevelType w:val="hybridMultilevel"/>
    <w:tmpl w:val="90B854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E74BA"/>
    <w:multiLevelType w:val="hybridMultilevel"/>
    <w:tmpl w:val="83D02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63367"/>
    <w:multiLevelType w:val="hybridMultilevel"/>
    <w:tmpl w:val="B1B861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03BE4"/>
    <w:multiLevelType w:val="hybridMultilevel"/>
    <w:tmpl w:val="38D21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56456"/>
    <w:multiLevelType w:val="hybridMultilevel"/>
    <w:tmpl w:val="ADE49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0576D"/>
    <w:multiLevelType w:val="hybridMultilevel"/>
    <w:tmpl w:val="789A4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00"/>
    <w:rsid w:val="000261D7"/>
    <w:rsid w:val="0004599F"/>
    <w:rsid w:val="00052613"/>
    <w:rsid w:val="00054147"/>
    <w:rsid w:val="000A3AF9"/>
    <w:rsid w:val="000E7C36"/>
    <w:rsid w:val="001858AF"/>
    <w:rsid w:val="00186CD3"/>
    <w:rsid w:val="001C20B7"/>
    <w:rsid w:val="001D78E1"/>
    <w:rsid w:val="001E4DBD"/>
    <w:rsid w:val="00265130"/>
    <w:rsid w:val="0027466D"/>
    <w:rsid w:val="00291D07"/>
    <w:rsid w:val="002C4D79"/>
    <w:rsid w:val="002D2B93"/>
    <w:rsid w:val="00357078"/>
    <w:rsid w:val="003843E6"/>
    <w:rsid w:val="003E3E7E"/>
    <w:rsid w:val="004732C6"/>
    <w:rsid w:val="004876DC"/>
    <w:rsid w:val="004D7CDD"/>
    <w:rsid w:val="00520717"/>
    <w:rsid w:val="00540840"/>
    <w:rsid w:val="005507F7"/>
    <w:rsid w:val="00552850"/>
    <w:rsid w:val="005775E5"/>
    <w:rsid w:val="00592175"/>
    <w:rsid w:val="005D4573"/>
    <w:rsid w:val="006519AF"/>
    <w:rsid w:val="006574BB"/>
    <w:rsid w:val="00672FCB"/>
    <w:rsid w:val="00674AC6"/>
    <w:rsid w:val="006A333F"/>
    <w:rsid w:val="006D2829"/>
    <w:rsid w:val="006E64D7"/>
    <w:rsid w:val="006F5E0B"/>
    <w:rsid w:val="00743FD6"/>
    <w:rsid w:val="007C1E26"/>
    <w:rsid w:val="00804D0E"/>
    <w:rsid w:val="00826839"/>
    <w:rsid w:val="00830415"/>
    <w:rsid w:val="00842A8D"/>
    <w:rsid w:val="008867F7"/>
    <w:rsid w:val="008C36F7"/>
    <w:rsid w:val="008E3446"/>
    <w:rsid w:val="009833C7"/>
    <w:rsid w:val="00985D77"/>
    <w:rsid w:val="00986473"/>
    <w:rsid w:val="009B391F"/>
    <w:rsid w:val="009C2BAA"/>
    <w:rsid w:val="00A61B00"/>
    <w:rsid w:val="00A72FDA"/>
    <w:rsid w:val="00A90958"/>
    <w:rsid w:val="00A917F7"/>
    <w:rsid w:val="00AD14B4"/>
    <w:rsid w:val="00AE124F"/>
    <w:rsid w:val="00B25808"/>
    <w:rsid w:val="00B4279A"/>
    <w:rsid w:val="00B61D40"/>
    <w:rsid w:val="00B64958"/>
    <w:rsid w:val="00B7497C"/>
    <w:rsid w:val="00BC3E7C"/>
    <w:rsid w:val="00C21CBA"/>
    <w:rsid w:val="00C25E1C"/>
    <w:rsid w:val="00CA03C4"/>
    <w:rsid w:val="00CD1197"/>
    <w:rsid w:val="00CF6383"/>
    <w:rsid w:val="00D73F94"/>
    <w:rsid w:val="00D80925"/>
    <w:rsid w:val="00DA342C"/>
    <w:rsid w:val="00DC7524"/>
    <w:rsid w:val="00E34E0D"/>
    <w:rsid w:val="00E4589C"/>
    <w:rsid w:val="00E7188A"/>
    <w:rsid w:val="00EC1035"/>
    <w:rsid w:val="00EE1D2F"/>
    <w:rsid w:val="00EE330F"/>
    <w:rsid w:val="00F76DB3"/>
    <w:rsid w:val="00F95C89"/>
    <w:rsid w:val="00F965B9"/>
    <w:rsid w:val="00FC34D3"/>
    <w:rsid w:val="00FC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C45B"/>
  <w15:docId w15:val="{B6FA8256-4426-45D2-B827-DAC08735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1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eoportal.uhul.cz/mapy/MapyDpz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8BACA-9511-41BA-8D96-C7759DF5E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ACA22016</Template>
  <TotalTime>165</TotalTime>
  <Pages>1</Pages>
  <Words>565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Třeboň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Janečková</dc:creator>
  <cp:lastModifiedBy>Jitka Janečková</cp:lastModifiedBy>
  <cp:revision>5</cp:revision>
  <dcterms:created xsi:type="dcterms:W3CDTF">2019-05-17T10:47:00Z</dcterms:created>
  <dcterms:modified xsi:type="dcterms:W3CDTF">2019-05-20T10:08:00Z</dcterms:modified>
</cp:coreProperties>
</file>